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FF9" w:rsidRPr="00D65440" w:rsidRDefault="009F5FF9" w:rsidP="009F5FF9">
      <w:pPr>
        <w:pStyle w:val="Heading1"/>
      </w:pPr>
      <w:r w:rsidRPr="00D65440">
        <w:t>ASPARAGINASE    CAS # 9015683   HAZARDOUS CHEMICAL OF CONCERN</w:t>
      </w:r>
    </w:p>
    <w:p w:rsidR="009F5FF9" w:rsidRPr="00D65440" w:rsidRDefault="009F5FF9" w:rsidP="009F5FF9">
      <w:pPr>
        <w:pStyle w:val="PlainText"/>
        <w:rPr>
          <w:rFonts w:ascii="Courier New" w:hAnsi="Courier New" w:cs="Courier New"/>
          <w:sz w:val="20"/>
          <w:szCs w:val="20"/>
        </w:rPr>
      </w:pP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9F5FF9" w:rsidRPr="00D65440" w:rsidRDefault="009F5FF9" w:rsidP="009F5FF9">
      <w:pPr>
        <w:pStyle w:val="PlainText"/>
        <w:rPr>
          <w:rFonts w:ascii="Courier New" w:hAnsi="Courier New" w:cs="Courier New"/>
          <w:sz w:val="20"/>
          <w:szCs w:val="20"/>
        </w:rPr>
      </w:pP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B   .   .   .   .   .   .   .   .   .   L</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HUMAN TERATOGEN - DESIGNATED AREA MAY BE REQUIRED</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1.8 - </w:t>
      </w:r>
      <w:proofErr w:type="gramStart"/>
      <w:r w:rsidRPr="00D65440">
        <w:rPr>
          <w:rFonts w:ascii="Courier New" w:hAnsi="Courier New" w:cs="Courier New"/>
          <w:sz w:val="20"/>
          <w:szCs w:val="20"/>
        </w:rPr>
        <w:t>LD50  7500.0</w:t>
      </w:r>
      <w:proofErr w:type="gramEnd"/>
      <w:r w:rsidRPr="00D65440">
        <w:rPr>
          <w:rFonts w:ascii="Courier New" w:hAnsi="Courier New" w:cs="Courier New"/>
          <w:sz w:val="20"/>
          <w:szCs w:val="20"/>
        </w:rPr>
        <w:t xml:space="preserve"> mg/Kg</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9F5FF9" w:rsidRPr="00D65440" w:rsidRDefault="009F5FF9" w:rsidP="009F5FF9">
      <w:pPr>
        <w:pStyle w:val="PlainText"/>
        <w:rPr>
          <w:rFonts w:ascii="Courier New" w:hAnsi="Courier New" w:cs="Courier New"/>
          <w:sz w:val="20"/>
          <w:szCs w:val="20"/>
        </w:rPr>
      </w:pP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ROUTE OF EXPOSURE</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SENSITIZATION</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Respiratory: May cause allergic respiratory reaction.</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May cause allergic skin reaction.</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Liver.</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Pancreas.</w:t>
      </w:r>
      <w:proofErr w:type="gramEnd"/>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Other symptoms may include anorexia, chills, fever, weight loss,</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abdominal</w:t>
      </w:r>
      <w:proofErr w:type="gramEnd"/>
      <w:r w:rsidRPr="00D65440">
        <w:rPr>
          <w:rFonts w:ascii="Courier New" w:hAnsi="Courier New" w:cs="Courier New"/>
          <w:sz w:val="20"/>
          <w:szCs w:val="20"/>
        </w:rPr>
        <w:t xml:space="preserve"> cramps, hyperglycemia, pancreatitis, bone marrow</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depression</w:t>
      </w:r>
      <w:proofErr w:type="gramEnd"/>
      <w:r w:rsidRPr="00D65440">
        <w:rPr>
          <w:rFonts w:ascii="Courier New" w:hAnsi="Courier New" w:cs="Courier New"/>
          <w:sz w:val="20"/>
          <w:szCs w:val="20"/>
        </w:rPr>
        <w:t>, a decrease in blood concentration of fibrinogen</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depressing</w:t>
      </w:r>
      <w:proofErr w:type="gramEnd"/>
      <w:r w:rsidRPr="00D65440">
        <w:rPr>
          <w:rFonts w:ascii="Courier New" w:hAnsi="Courier New" w:cs="Courier New"/>
          <w:sz w:val="20"/>
          <w:szCs w:val="20"/>
        </w:rPr>
        <w:t xml:space="preserve"> the clotting mechanisms, and liver and kidney damage.</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Inhibits protein synthesis in various tissues of the body.</w:t>
      </w:r>
      <w:proofErr w:type="gramEnd"/>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Exposure can cause: Nausea, headache, and vomiting. CNS</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depression</w:t>
      </w:r>
      <w:proofErr w:type="gramEnd"/>
      <w:r w:rsidRPr="00D65440">
        <w:rPr>
          <w:rFonts w:ascii="Courier New" w:hAnsi="Courier New" w:cs="Courier New"/>
          <w:sz w:val="20"/>
          <w:szCs w:val="20"/>
        </w:rPr>
        <w:t xml:space="preserve">. </w:t>
      </w:r>
    </w:p>
    <w:p w:rsidR="009F5FF9" w:rsidRPr="00D65440" w:rsidRDefault="009F5FF9" w:rsidP="009F5FF9">
      <w:pPr>
        <w:pStyle w:val="PlainText"/>
        <w:rPr>
          <w:rFonts w:ascii="Courier New" w:hAnsi="Courier New" w:cs="Courier New"/>
          <w:sz w:val="20"/>
          <w:szCs w:val="20"/>
        </w:rPr>
      </w:pP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9F5FF9" w:rsidRPr="00D65440" w:rsidRDefault="009F5FF9" w:rsidP="009F5FF9">
      <w:pPr>
        <w:pStyle w:val="PlainText"/>
        <w:rPr>
          <w:rFonts w:ascii="Courier New" w:hAnsi="Courier New" w:cs="Courier New"/>
          <w:sz w:val="20"/>
          <w:szCs w:val="20"/>
        </w:rPr>
      </w:pP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STORAGE GROUP(S):</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9F5FF9" w:rsidRPr="00D65440" w:rsidRDefault="009F5FF9" w:rsidP="009F5FF9">
      <w:pPr>
        <w:pStyle w:val="PlainText"/>
        <w:rPr>
          <w:rFonts w:ascii="Courier New" w:hAnsi="Courier New" w:cs="Courier New"/>
          <w:sz w:val="20"/>
          <w:szCs w:val="20"/>
        </w:rPr>
      </w:pPr>
    </w:p>
    <w:p w:rsidR="009F5FF9" w:rsidRPr="00D65440" w:rsidRDefault="009F5FF9" w:rsidP="009F5FF9">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:Oxidizing</w:t>
      </w:r>
      <w:proofErr w:type="spellEnd"/>
      <w:proofErr w:type="gramEnd"/>
      <w:r w:rsidRPr="00D65440">
        <w:rPr>
          <w:rFonts w:ascii="Courier New" w:hAnsi="Courier New" w:cs="Courier New"/>
          <w:sz w:val="20"/>
          <w:szCs w:val="20"/>
        </w:rPr>
        <w:t xml:space="preserve"> agents.</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9F5FF9" w:rsidRPr="00D65440" w:rsidRDefault="009F5FF9" w:rsidP="009F5FF9">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Store at -20°C</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9F5FF9" w:rsidRPr="00D65440" w:rsidRDefault="009F5FF9" w:rsidP="009F5FF9">
      <w:pPr>
        <w:pStyle w:val="PlainText"/>
        <w:rPr>
          <w:rFonts w:ascii="Courier New" w:hAnsi="Courier New" w:cs="Courier New"/>
          <w:sz w:val="20"/>
          <w:szCs w:val="20"/>
        </w:rPr>
      </w:pP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HANDLING: Avoid breathing dust. Avoid contact with eyes, skin, and clothing.</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lastRenderedPageBreak/>
        <w:t>-20░C</w:t>
      </w:r>
    </w:p>
    <w:p w:rsidR="009F5FF9" w:rsidRPr="00D65440" w:rsidRDefault="009F5FF9" w:rsidP="009F5FF9">
      <w:pPr>
        <w:pStyle w:val="PlainText"/>
        <w:rPr>
          <w:rFonts w:ascii="Courier New" w:hAnsi="Courier New" w:cs="Courier New"/>
          <w:sz w:val="20"/>
          <w:szCs w:val="20"/>
        </w:rPr>
      </w:pP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R: 42/43 63</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Risk Statements: May cause sensitization by inhalation and skin</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Possible risk of harm to the unborn child.</w:t>
      </w:r>
      <w:proofErr w:type="gramEnd"/>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S: 22 36/37 45</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Wear suitable protective</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and gloves. In case of accident or if you feel unwell,</w:t>
      </w:r>
    </w:p>
    <w:p w:rsidR="009F5FF9" w:rsidRPr="00D65440" w:rsidRDefault="009F5FF9" w:rsidP="009F5FF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seek</w:t>
      </w:r>
      <w:proofErr w:type="gramEnd"/>
      <w:r w:rsidRPr="00D65440">
        <w:rPr>
          <w:rFonts w:ascii="Courier New" w:hAnsi="Courier New" w:cs="Courier New"/>
          <w:sz w:val="20"/>
          <w:szCs w:val="20"/>
        </w:rPr>
        <w:t xml:space="preserve"> medical advice immediately (show the label where possible). </w:t>
      </w:r>
    </w:p>
    <w:p w:rsidR="009F5FF9" w:rsidRPr="00D65440" w:rsidRDefault="009F5FF9" w:rsidP="009F5FF9">
      <w:pPr>
        <w:pStyle w:val="PlainText"/>
        <w:rPr>
          <w:rFonts w:ascii="Courier New" w:hAnsi="Courier New" w:cs="Courier New"/>
          <w:sz w:val="20"/>
          <w:szCs w:val="20"/>
        </w:rPr>
      </w:pPr>
    </w:p>
    <w:p w:rsidR="009F5FF9" w:rsidRPr="00D65440" w:rsidRDefault="009F5FF9" w:rsidP="009F5FF9">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9F5FF9">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FF9"/>
    <w:rsid w:val="003F40DA"/>
    <w:rsid w:val="009F5FF9"/>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F5FF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5FF9"/>
    <w:rPr>
      <w:rFonts w:ascii="Courier New" w:eastAsiaTheme="majorEastAsia" w:hAnsi="Courier New" w:cstheme="majorBidi"/>
      <w:b/>
      <w:bCs/>
      <w:sz w:val="20"/>
      <w:szCs w:val="28"/>
    </w:rPr>
  </w:style>
  <w:style w:type="paragraph" w:styleId="NoSpacing">
    <w:name w:val="No Spacing"/>
    <w:autoRedefine/>
    <w:uiPriority w:val="1"/>
    <w:qFormat/>
    <w:rsid w:val="009F5FF9"/>
    <w:pPr>
      <w:spacing w:after="0" w:line="240" w:lineRule="auto"/>
      <w:jc w:val="both"/>
    </w:pPr>
    <w:rPr>
      <w:sz w:val="18"/>
    </w:rPr>
  </w:style>
  <w:style w:type="paragraph" w:styleId="PlainText">
    <w:name w:val="Plain Text"/>
    <w:basedOn w:val="Normal"/>
    <w:link w:val="PlainTextChar"/>
    <w:uiPriority w:val="99"/>
    <w:unhideWhenUsed/>
    <w:rsid w:val="009F5FF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F5FF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F5FF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5FF9"/>
    <w:rPr>
      <w:rFonts w:ascii="Courier New" w:eastAsiaTheme="majorEastAsia" w:hAnsi="Courier New" w:cstheme="majorBidi"/>
      <w:b/>
      <w:bCs/>
      <w:sz w:val="20"/>
      <w:szCs w:val="28"/>
    </w:rPr>
  </w:style>
  <w:style w:type="paragraph" w:styleId="NoSpacing">
    <w:name w:val="No Spacing"/>
    <w:autoRedefine/>
    <w:uiPriority w:val="1"/>
    <w:qFormat/>
    <w:rsid w:val="009F5FF9"/>
    <w:pPr>
      <w:spacing w:after="0" w:line="240" w:lineRule="auto"/>
      <w:jc w:val="both"/>
    </w:pPr>
    <w:rPr>
      <w:sz w:val="18"/>
    </w:rPr>
  </w:style>
  <w:style w:type="paragraph" w:styleId="PlainText">
    <w:name w:val="Plain Text"/>
    <w:basedOn w:val="Normal"/>
    <w:link w:val="PlainTextChar"/>
    <w:uiPriority w:val="99"/>
    <w:unhideWhenUsed/>
    <w:rsid w:val="009F5FF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F5FF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474</Words>
  <Characters>2702</Characters>
  <Application>Microsoft Office Word</Application>
  <DocSecurity>0</DocSecurity>
  <Lines>22</Lines>
  <Paragraphs>6</Paragraphs>
  <ScaleCrop>false</ScaleCrop>
  <Company/>
  <LinksUpToDate>false</LinksUpToDate>
  <CharactersWithSpaces>3170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2012-08-15T18:33:00Z</dcterms:created>
  <dcterms:modified xsi:type="dcterms:W3CDTF">2012-08-15T18:33:00Z</dcterms:modified>
</cp:coreProperties>
</file>