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DC5" w:rsidRPr="00D65440" w:rsidRDefault="00DF1DC5" w:rsidP="00DF1DC5">
      <w:pPr>
        <w:pStyle w:val="Heading1"/>
      </w:pPr>
      <w:r w:rsidRPr="00D65440">
        <w:t>AMBERLITE# IRA-68    CAS # 9056591</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OX   </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ROUTE OF EXPOSURE</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STORAGE GROUP(S):</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Strong oxidizing agents.</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Water spray.</w:t>
      </w:r>
      <w:proofErr w:type="gramEnd"/>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Acrylate monomer and</w:t>
      </w:r>
    </w:p>
    <w:p w:rsidR="00DF1DC5" w:rsidRPr="00D65440" w:rsidRDefault="00DF1DC5" w:rsidP="00DF1DC5">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divinylbenzene</w:t>
      </w:r>
      <w:proofErr w:type="spellEnd"/>
      <w:proofErr w:type="gramEnd"/>
      <w:r w:rsidRPr="00D65440">
        <w:rPr>
          <w:rFonts w:ascii="Courier New" w:hAnsi="Courier New" w:cs="Courier New"/>
          <w:sz w:val="20"/>
          <w:szCs w:val="20"/>
        </w:rPr>
        <w:t xml:space="preserve"> may also be formed</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F1DC5" w:rsidRPr="00D65440" w:rsidRDefault="00DF1DC5" w:rsidP="00DF1DC5">
      <w:pPr>
        <w:pStyle w:val="PlainText"/>
        <w:rPr>
          <w:rFonts w:ascii="Courier New" w:hAnsi="Courier New" w:cs="Courier New"/>
          <w:sz w:val="20"/>
          <w:szCs w:val="20"/>
        </w:rPr>
      </w:pPr>
      <w:r w:rsidRPr="00D65440">
        <w:rPr>
          <w:rFonts w:ascii="Courier New" w:hAnsi="Courier New" w:cs="Courier New"/>
          <w:sz w:val="20"/>
          <w:szCs w:val="20"/>
        </w:rPr>
        <w:t>Avoid prolonged or repeated exposure. Dry ion    exchange resins expand when</w:t>
      </w:r>
    </w:p>
    <w:p w:rsidR="00DF1DC5" w:rsidRPr="00D65440" w:rsidRDefault="00DF1DC5" w:rsidP="00DF1DC5">
      <w:pPr>
        <w:pStyle w:val="PlainText"/>
        <w:rPr>
          <w:rFonts w:ascii="Courier New" w:hAnsi="Courier New" w:cs="Courier New"/>
          <w:sz w:val="20"/>
          <w:szCs w:val="20"/>
        </w:rPr>
      </w:pPr>
      <w:proofErr w:type="gramStart"/>
      <w:r w:rsidRPr="00D65440">
        <w:rPr>
          <w:rFonts w:ascii="Courier New" w:hAnsi="Courier New" w:cs="Courier New"/>
          <w:sz w:val="20"/>
          <w:szCs w:val="20"/>
        </w:rPr>
        <w:t>wetted</w:t>
      </w:r>
      <w:proofErr w:type="gramEnd"/>
      <w:r w:rsidRPr="00D65440">
        <w:rPr>
          <w:rFonts w:ascii="Courier New" w:hAnsi="Courier New" w:cs="Courier New"/>
          <w:sz w:val="20"/>
          <w:szCs w:val="20"/>
        </w:rPr>
        <w:t xml:space="preserve">, which may cause column to    shatter. STORAGE: Keep tightly closed.      </w:t>
      </w:r>
    </w:p>
    <w:p w:rsidR="00DF1DC5" w:rsidRPr="00D65440" w:rsidRDefault="00DF1DC5" w:rsidP="00DF1DC5">
      <w:pPr>
        <w:pStyle w:val="PlainText"/>
        <w:rPr>
          <w:rFonts w:ascii="Courier New" w:hAnsi="Courier New" w:cs="Courier New"/>
          <w:sz w:val="20"/>
          <w:szCs w:val="20"/>
        </w:rPr>
      </w:pPr>
    </w:p>
    <w:p w:rsidR="00DF1DC5" w:rsidRPr="00D65440" w:rsidRDefault="00DF1DC5" w:rsidP="00DF1DC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F1DC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DC5"/>
    <w:rsid w:val="003F40DA"/>
    <w:rsid w:val="00DF1DC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F1D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DC5"/>
    <w:rPr>
      <w:rFonts w:ascii="Courier New" w:eastAsiaTheme="majorEastAsia" w:hAnsi="Courier New" w:cstheme="majorBidi"/>
      <w:b/>
      <w:bCs/>
      <w:sz w:val="20"/>
      <w:szCs w:val="28"/>
    </w:rPr>
  </w:style>
  <w:style w:type="paragraph" w:styleId="NoSpacing">
    <w:name w:val="No Spacing"/>
    <w:autoRedefine/>
    <w:uiPriority w:val="1"/>
    <w:qFormat/>
    <w:rsid w:val="00DF1DC5"/>
    <w:pPr>
      <w:spacing w:after="0" w:line="240" w:lineRule="auto"/>
      <w:jc w:val="both"/>
    </w:pPr>
    <w:rPr>
      <w:sz w:val="18"/>
    </w:rPr>
  </w:style>
  <w:style w:type="paragraph" w:styleId="PlainText">
    <w:name w:val="Plain Text"/>
    <w:basedOn w:val="Normal"/>
    <w:link w:val="PlainTextChar"/>
    <w:uiPriority w:val="99"/>
    <w:unhideWhenUsed/>
    <w:rsid w:val="00DF1D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F1DC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F1D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DC5"/>
    <w:rPr>
      <w:rFonts w:ascii="Courier New" w:eastAsiaTheme="majorEastAsia" w:hAnsi="Courier New" w:cstheme="majorBidi"/>
      <w:b/>
      <w:bCs/>
      <w:sz w:val="20"/>
      <w:szCs w:val="28"/>
    </w:rPr>
  </w:style>
  <w:style w:type="paragraph" w:styleId="NoSpacing">
    <w:name w:val="No Spacing"/>
    <w:autoRedefine/>
    <w:uiPriority w:val="1"/>
    <w:qFormat/>
    <w:rsid w:val="00DF1DC5"/>
    <w:pPr>
      <w:spacing w:after="0" w:line="240" w:lineRule="auto"/>
      <w:jc w:val="both"/>
    </w:pPr>
    <w:rPr>
      <w:sz w:val="18"/>
    </w:rPr>
  </w:style>
  <w:style w:type="paragraph" w:styleId="PlainText">
    <w:name w:val="Plain Text"/>
    <w:basedOn w:val="Normal"/>
    <w:link w:val="PlainTextChar"/>
    <w:uiPriority w:val="99"/>
    <w:unhideWhenUsed/>
    <w:rsid w:val="00DF1D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F1DC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