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0EF" w:rsidRPr="00D65440" w:rsidRDefault="008B50EF" w:rsidP="008B50EF">
      <w:pPr>
        <w:pStyle w:val="Heading1"/>
      </w:pPr>
      <w:r w:rsidRPr="00D65440">
        <w:t>ACETAMIDOBENZALDEHYDE (4</w:t>
      </w:r>
      <w:proofErr w:type="gramStart"/>
      <w:r w:rsidRPr="00D65440">
        <w:t>-)</w:t>
      </w:r>
      <w:proofErr w:type="gramEnd"/>
      <w:r w:rsidRPr="00D65440">
        <w:t xml:space="preserve">    CAS # 122850</w:t>
      </w:r>
    </w:p>
    <w:p w:rsidR="008B50EF" w:rsidRPr="00D65440" w:rsidRDefault="008B50EF" w:rsidP="008B50EF">
      <w:pPr>
        <w:pStyle w:val="PlainText"/>
        <w:rPr>
          <w:rFonts w:ascii="Courier New" w:hAnsi="Courier New" w:cs="Courier New"/>
          <w:sz w:val="20"/>
          <w:szCs w:val="20"/>
        </w:rPr>
      </w:pP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B50EF" w:rsidRPr="00D65440" w:rsidRDefault="008B50EF" w:rsidP="008B50EF">
      <w:pPr>
        <w:pStyle w:val="PlainText"/>
        <w:rPr>
          <w:rFonts w:ascii="Courier New" w:hAnsi="Courier New" w:cs="Courier New"/>
          <w:sz w:val="20"/>
          <w:szCs w:val="20"/>
        </w:rPr>
      </w:pP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B50EF" w:rsidRPr="00D65440" w:rsidRDefault="008B50EF" w:rsidP="008B50EF">
      <w:pPr>
        <w:pStyle w:val="PlainText"/>
        <w:rPr>
          <w:rFonts w:ascii="Courier New" w:hAnsi="Courier New" w:cs="Courier New"/>
          <w:sz w:val="20"/>
          <w:szCs w:val="20"/>
        </w:rPr>
      </w:pP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ROUTE OF EXPOSURE</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   Exposure can cause: Blood effects. To the best of our knowledge,</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chemical, physical, and toxicological properties have not</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been</w:t>
      </w:r>
      <w:proofErr w:type="gramEnd"/>
      <w:r w:rsidRPr="00D65440">
        <w:rPr>
          <w:rFonts w:ascii="Courier New" w:hAnsi="Courier New" w:cs="Courier New"/>
          <w:sz w:val="20"/>
          <w:szCs w:val="20"/>
        </w:rPr>
        <w:t xml:space="preserve"> thoroughly investigated.</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B50EF" w:rsidRPr="00D65440" w:rsidRDefault="008B50EF" w:rsidP="008B50EF">
      <w:pPr>
        <w:pStyle w:val="PlainText"/>
        <w:rPr>
          <w:rFonts w:ascii="Courier New" w:hAnsi="Courier New" w:cs="Courier New"/>
          <w:sz w:val="20"/>
          <w:szCs w:val="20"/>
        </w:rPr>
      </w:pP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STORAGE GROUP(S):</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B50EF" w:rsidRPr="00D65440" w:rsidRDefault="008B50EF" w:rsidP="008B50EF">
      <w:pPr>
        <w:pStyle w:val="PlainText"/>
        <w:rPr>
          <w:rFonts w:ascii="Courier New" w:hAnsi="Courier New" w:cs="Courier New"/>
          <w:sz w:val="20"/>
          <w:szCs w:val="20"/>
        </w:rPr>
      </w:pPr>
    </w:p>
    <w:p w:rsidR="008B50EF" w:rsidRPr="00D65440" w:rsidRDefault="008B50EF" w:rsidP="008B50E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 Mineral acids,</w:t>
      </w:r>
    </w:p>
    <w:p w:rsidR="008B50EF" w:rsidRPr="00D65440" w:rsidRDefault="008B50EF" w:rsidP="008B50EF">
      <w:pPr>
        <w:pStyle w:val="PlainText"/>
        <w:rPr>
          <w:rFonts w:ascii="Courier New" w:hAnsi="Courier New" w:cs="Courier New"/>
          <w:sz w:val="20"/>
          <w:szCs w:val="20"/>
        </w:rPr>
      </w:pPr>
      <w:proofErr w:type="gramStart"/>
      <w:r w:rsidRPr="00D65440">
        <w:rPr>
          <w:rFonts w:ascii="Courier New" w:hAnsi="Courier New" w:cs="Courier New"/>
          <w:sz w:val="20"/>
          <w:szCs w:val="20"/>
        </w:rPr>
        <w:t>Phenol.</w:t>
      </w:r>
      <w:proofErr w:type="gramEnd"/>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B50EF" w:rsidRPr="00D65440" w:rsidRDefault="008B50EF" w:rsidP="008B50E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8B50EF" w:rsidRPr="00D65440" w:rsidRDefault="008B50EF" w:rsidP="008B50EF">
      <w:pPr>
        <w:pStyle w:val="PlainText"/>
        <w:rPr>
          <w:rFonts w:ascii="Courier New" w:hAnsi="Courier New" w:cs="Courier New"/>
          <w:sz w:val="20"/>
          <w:szCs w:val="20"/>
        </w:rPr>
      </w:pP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8B50EF" w:rsidRPr="00D65440" w:rsidRDefault="008B50EF" w:rsidP="008B50EF">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8B50EF" w:rsidRPr="00D65440" w:rsidRDefault="008B50EF" w:rsidP="008B50EF">
      <w:pPr>
        <w:pStyle w:val="PlainText"/>
        <w:rPr>
          <w:rFonts w:ascii="Courier New" w:hAnsi="Courier New" w:cs="Courier New"/>
          <w:sz w:val="20"/>
          <w:szCs w:val="20"/>
        </w:rPr>
      </w:pPr>
    </w:p>
    <w:p w:rsidR="008B50EF" w:rsidRPr="00D65440" w:rsidRDefault="008B50EF" w:rsidP="008B50E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8B50EF" w:rsidRDefault="008B50EF">
      <w:bookmarkStart w:id="0" w:name="_GoBack"/>
      <w:bookmarkEnd w:id="0"/>
    </w:p>
    <w:sectPr w:rsidR="008B50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0EF"/>
    <w:rsid w:val="008B5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B50E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0EF"/>
    <w:rPr>
      <w:rFonts w:ascii="Courier New" w:eastAsiaTheme="majorEastAsia" w:hAnsi="Courier New" w:cstheme="majorBidi"/>
      <w:b/>
      <w:bCs/>
      <w:sz w:val="20"/>
      <w:szCs w:val="28"/>
    </w:rPr>
  </w:style>
  <w:style w:type="paragraph" w:styleId="NoSpacing">
    <w:name w:val="No Spacing"/>
    <w:autoRedefine/>
    <w:uiPriority w:val="1"/>
    <w:qFormat/>
    <w:rsid w:val="008B50EF"/>
    <w:pPr>
      <w:spacing w:after="0" w:line="240" w:lineRule="auto"/>
      <w:jc w:val="both"/>
    </w:pPr>
    <w:rPr>
      <w:sz w:val="18"/>
    </w:rPr>
  </w:style>
  <w:style w:type="paragraph" w:styleId="PlainText">
    <w:name w:val="Plain Text"/>
    <w:basedOn w:val="Normal"/>
    <w:link w:val="PlainTextChar"/>
    <w:uiPriority w:val="99"/>
    <w:unhideWhenUsed/>
    <w:rsid w:val="008B50E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B50E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B50E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0EF"/>
    <w:rPr>
      <w:rFonts w:ascii="Courier New" w:eastAsiaTheme="majorEastAsia" w:hAnsi="Courier New" w:cstheme="majorBidi"/>
      <w:b/>
      <w:bCs/>
      <w:sz w:val="20"/>
      <w:szCs w:val="28"/>
    </w:rPr>
  </w:style>
  <w:style w:type="paragraph" w:styleId="NoSpacing">
    <w:name w:val="No Spacing"/>
    <w:autoRedefine/>
    <w:uiPriority w:val="1"/>
    <w:qFormat/>
    <w:rsid w:val="008B50EF"/>
    <w:pPr>
      <w:spacing w:after="0" w:line="240" w:lineRule="auto"/>
      <w:jc w:val="both"/>
    </w:pPr>
    <w:rPr>
      <w:sz w:val="18"/>
    </w:rPr>
  </w:style>
  <w:style w:type="paragraph" w:styleId="PlainText">
    <w:name w:val="Plain Text"/>
    <w:basedOn w:val="Normal"/>
    <w:link w:val="PlainTextChar"/>
    <w:uiPriority w:val="99"/>
    <w:unhideWhenUsed/>
    <w:rsid w:val="008B50E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B50E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2012-08-15T17:24:00Z</dcterms:created>
  <dcterms:modified xsi:type="dcterms:W3CDTF">2012-08-15T17:24:00Z</dcterms:modified>
</cp:coreProperties>
</file>