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0988" w14:textId="288AB02D" w:rsidR="00F973FF" w:rsidRPr="002D732A" w:rsidRDefault="00A1425F" w:rsidP="00A1425F">
      <w:pPr>
        <w:pStyle w:val="Title"/>
        <w:rPr>
          <w:rFonts w:cs="Arial"/>
          <w:color w:val="2F5496" w:themeColor="accent5" w:themeShade="BF"/>
        </w:rPr>
      </w:pPr>
      <w:r w:rsidRPr="002D732A">
        <w:rPr>
          <w:color w:val="2F5496" w:themeColor="accent5" w:themeShade="BF"/>
          <w:sz w:val="40"/>
        </w:rPr>
        <w:t>UMB DIVING:</w:t>
      </w:r>
      <w:r w:rsidRPr="002D732A">
        <w:rPr>
          <w:color w:val="2F5496" w:themeColor="accent5" w:themeShade="BF"/>
          <w:sz w:val="40"/>
        </w:rPr>
        <w:br/>
      </w:r>
      <w:r w:rsidRPr="002D732A">
        <w:rPr>
          <w:rFonts w:cs="Arial"/>
          <w:color w:val="2F5496" w:themeColor="accent5" w:themeShade="BF"/>
        </w:rPr>
        <w:t>MEDICAL EVALUATION OF FI</w:t>
      </w:r>
      <w:r w:rsidR="00F973FF" w:rsidRPr="002D732A">
        <w:rPr>
          <w:rFonts w:cs="Arial"/>
          <w:color w:val="2F5496" w:themeColor="accent5" w:themeShade="BF"/>
        </w:rPr>
        <w:t xml:space="preserve">TNESS FOR </w:t>
      </w:r>
      <w:r w:rsidR="00737675" w:rsidRPr="002D732A">
        <w:rPr>
          <w:rFonts w:cs="Arial"/>
          <w:color w:val="2F5496" w:themeColor="accent5" w:themeShade="BF"/>
        </w:rPr>
        <w:br/>
      </w:r>
      <w:r w:rsidR="00F973FF" w:rsidRPr="002D732A">
        <w:rPr>
          <w:rFonts w:cs="Arial"/>
          <w:color w:val="2F5496" w:themeColor="accent5" w:themeShade="BF"/>
        </w:rPr>
        <w:t>SCUBA DIVING REPORT</w:t>
      </w:r>
    </w:p>
    <w:p w14:paraId="47521146" w14:textId="6FEA6498" w:rsidR="00A1425F" w:rsidRPr="002D732A" w:rsidRDefault="00A1425F" w:rsidP="00A1425F">
      <w:pPr>
        <w:pStyle w:val="Title"/>
        <w:rPr>
          <w:rFonts w:cs="Arial"/>
          <w:color w:val="2F5496" w:themeColor="accent5" w:themeShade="BF"/>
          <w:sz w:val="40"/>
          <w:szCs w:val="40"/>
        </w:rPr>
      </w:pPr>
      <w:r w:rsidRPr="002D732A">
        <w:rPr>
          <w:rFonts w:cs="Arial"/>
          <w:color w:val="2F5496" w:themeColor="accent5" w:themeShade="BF"/>
          <w:sz w:val="40"/>
          <w:szCs w:val="40"/>
        </w:rPr>
        <w:t>RELEASE FORM</w:t>
      </w:r>
    </w:p>
    <w:p w14:paraId="326D8D7C" w14:textId="77777777" w:rsidR="00A1425F" w:rsidRPr="002D732A" w:rsidRDefault="00A1425F" w:rsidP="00A1425F">
      <w:pPr>
        <w:pStyle w:val="Subtitle"/>
        <w:pBdr>
          <w:bottom w:val="single" w:sz="4" w:space="1" w:color="auto"/>
        </w:pBdr>
        <w:spacing w:after="0" w:line="240" w:lineRule="auto"/>
        <w:rPr>
          <w:rStyle w:val="IntenseEmphasis"/>
          <w:rFonts w:ascii="Franklin Gothic Book" w:hAnsi="Franklin Gothic Book"/>
          <w:i/>
          <w:color w:val="2F5496" w:themeColor="accent5" w:themeShade="BF"/>
          <w:sz w:val="20"/>
        </w:rPr>
      </w:pPr>
      <w:r w:rsidRPr="002D732A">
        <w:rPr>
          <w:rStyle w:val="IntenseEmphasis"/>
          <w:rFonts w:ascii="Franklin Gothic Book" w:hAnsi="Franklin Gothic Book"/>
          <w:i/>
          <w:color w:val="2F5496" w:themeColor="accent5" w:themeShade="BF"/>
          <w:sz w:val="20"/>
        </w:rPr>
        <w:t>(To Be Completed by Applicant)</w:t>
      </w:r>
    </w:p>
    <w:p w14:paraId="2FD9ACD5" w14:textId="77777777" w:rsidR="00A1425F" w:rsidRDefault="00A1425F" w:rsidP="00A1425F"/>
    <w:p w14:paraId="4CC8389A" w14:textId="77777777" w:rsidR="00A1425F" w:rsidRPr="002D45E0" w:rsidRDefault="00A1425F" w:rsidP="00A1425F"/>
    <w:p w14:paraId="383041E4" w14:textId="77777777" w:rsidR="00A1425F" w:rsidRPr="002D45E0" w:rsidRDefault="00A1425F" w:rsidP="00A1425F">
      <w:pPr>
        <w:spacing w:after="0"/>
        <w:rPr>
          <w:u w:val="single"/>
        </w:rPr>
      </w:pPr>
      <w:r w:rsidRPr="002D45E0">
        <w:rPr>
          <w:u w:val="single"/>
        </w:rPr>
        <w:tab/>
      </w:r>
      <w:r w:rsidRPr="002D45E0">
        <w:rPr>
          <w:u w:val="single"/>
        </w:rPr>
        <w:tab/>
      </w:r>
      <w:r w:rsidRPr="002D45E0">
        <w:rPr>
          <w:u w:val="single"/>
        </w:rPr>
        <w:tab/>
      </w:r>
      <w:r w:rsidRPr="002D45E0">
        <w:rPr>
          <w:u w:val="single"/>
        </w:rPr>
        <w:tab/>
      </w:r>
      <w:r w:rsidRPr="002D45E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D45E0">
        <w:rPr>
          <w:u w:val="single"/>
        </w:rPr>
        <w:tab/>
      </w:r>
    </w:p>
    <w:p w14:paraId="2E5C886B" w14:textId="6183288D" w:rsidR="00A1425F" w:rsidRDefault="00A1425F" w:rsidP="00A1425F">
      <w:pPr>
        <w:spacing w:after="0"/>
      </w:pPr>
      <w:r w:rsidRPr="00035E62">
        <w:rPr>
          <w:sz w:val="28"/>
        </w:rPr>
        <w:t xml:space="preserve">Name of Applicant </w:t>
      </w:r>
      <w:r w:rsidRPr="00302166">
        <w:rPr>
          <w:i/>
          <w:color w:val="7F7F7F" w:themeColor="text1" w:themeTint="80"/>
          <w:sz w:val="20"/>
          <w:szCs w:val="20"/>
        </w:rPr>
        <w:t>(</w:t>
      </w:r>
      <w:r w:rsidR="00302166" w:rsidRPr="00302166">
        <w:rPr>
          <w:i/>
          <w:color w:val="7F7F7F" w:themeColor="text1" w:themeTint="80"/>
          <w:sz w:val="20"/>
          <w:szCs w:val="20"/>
        </w:rPr>
        <w:t xml:space="preserve">Please </w:t>
      </w:r>
      <w:r w:rsidRPr="00302166">
        <w:rPr>
          <w:i/>
          <w:color w:val="7F7F7F" w:themeColor="text1" w:themeTint="80"/>
          <w:sz w:val="20"/>
          <w:szCs w:val="20"/>
        </w:rPr>
        <w:t>Print or Type)</w:t>
      </w:r>
      <w:r w:rsidRPr="00035E62">
        <w:rPr>
          <w:i/>
          <w:sz w:val="21"/>
        </w:rPr>
        <w:tab/>
      </w:r>
      <w:r w:rsidRPr="00035E62">
        <w:rPr>
          <w:sz w:val="28"/>
        </w:rPr>
        <w:tab/>
      </w:r>
      <w:r w:rsidRPr="002D45E0">
        <w:tab/>
      </w:r>
      <w:r w:rsidRPr="002D45E0">
        <w:tab/>
      </w:r>
    </w:p>
    <w:p w14:paraId="59AA933F" w14:textId="77777777" w:rsidR="00302166" w:rsidRDefault="00302166" w:rsidP="00A1425F">
      <w:pPr>
        <w:spacing w:after="0"/>
      </w:pPr>
    </w:p>
    <w:p w14:paraId="45080EDA" w14:textId="77777777" w:rsidR="00302166" w:rsidRPr="00E03E99" w:rsidRDefault="00302166" w:rsidP="00302166">
      <w:pPr>
        <w:widowControl w:val="0"/>
        <w:tabs>
          <w:tab w:val="left" w:pos="14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cs="Arial"/>
          <w:bCs/>
          <w:position w:val="-1"/>
          <w:sz w:val="28"/>
          <w:u w:val="single"/>
        </w:rPr>
      </w:pPr>
      <w:r w:rsidRPr="00E03E99">
        <w:rPr>
          <w:rFonts w:cs="Arial"/>
          <w:bCs/>
          <w:position w:val="-1"/>
        </w:rPr>
        <w:t xml:space="preserve">DOB: </w:t>
      </w:r>
      <w:r w:rsidRPr="00E03E99">
        <w:rPr>
          <w:rFonts w:cs="Arial"/>
          <w:bCs/>
          <w:position w:val="-1"/>
          <w:sz w:val="28"/>
          <w:u w:val="single"/>
        </w:rPr>
        <w:tab/>
      </w:r>
      <w:r w:rsidRPr="00E03E99">
        <w:rPr>
          <w:rFonts w:cs="Arial"/>
          <w:bCs/>
          <w:position w:val="-1"/>
          <w:sz w:val="28"/>
          <w:u w:val="single"/>
        </w:rPr>
        <w:tab/>
      </w:r>
      <w:r w:rsidRPr="00E03E99">
        <w:rPr>
          <w:rFonts w:cs="Arial"/>
          <w:bCs/>
          <w:position w:val="-1"/>
          <w:sz w:val="28"/>
          <w:u w:val="single"/>
        </w:rPr>
        <w:tab/>
      </w:r>
      <w:r w:rsidRPr="00E03E99">
        <w:rPr>
          <w:rFonts w:cs="Arial"/>
          <w:bCs/>
          <w:position w:val="-1"/>
          <w:sz w:val="28"/>
          <w:u w:val="single"/>
        </w:rPr>
        <w:tab/>
      </w:r>
      <w:r w:rsidRPr="00E03E99">
        <w:rPr>
          <w:rFonts w:cs="Arial"/>
          <w:bCs/>
          <w:position w:val="-1"/>
          <w:sz w:val="28"/>
          <w:u w:val="single"/>
        </w:rPr>
        <w:tab/>
      </w:r>
    </w:p>
    <w:p w14:paraId="7A7AE470" w14:textId="496A5A67" w:rsidR="00302166" w:rsidRDefault="00302166" w:rsidP="00302166">
      <w:pPr>
        <w:spacing w:after="0"/>
        <w:ind w:left="720"/>
        <w:rPr>
          <w:rFonts w:cs="Arial"/>
        </w:rPr>
      </w:pPr>
      <w:r w:rsidRPr="00E03E99">
        <w:rPr>
          <w:rFonts w:cs="Arial"/>
        </w:rPr>
        <w:t xml:space="preserve">Phone: </w:t>
      </w:r>
      <w:r w:rsidRPr="00E03E99">
        <w:rPr>
          <w:rFonts w:cs="Arial"/>
          <w:u w:val="single"/>
        </w:rPr>
        <w:tab/>
      </w:r>
      <w:r w:rsidRPr="00E03E99">
        <w:rPr>
          <w:rFonts w:cs="Arial"/>
          <w:u w:val="single"/>
        </w:rPr>
        <w:tab/>
      </w:r>
      <w:r w:rsidRPr="00E03E99">
        <w:rPr>
          <w:rFonts w:cs="Arial"/>
          <w:u w:val="single"/>
        </w:rPr>
        <w:tab/>
      </w:r>
      <w:r w:rsidRPr="00E03E99">
        <w:rPr>
          <w:rFonts w:cs="Arial"/>
          <w:u w:val="single"/>
        </w:rPr>
        <w:tab/>
      </w:r>
      <w:r w:rsidRPr="00E03E99">
        <w:rPr>
          <w:rFonts w:cs="Arial"/>
          <w:u w:val="single"/>
        </w:rPr>
        <w:tab/>
      </w:r>
    </w:p>
    <w:p w14:paraId="5E1D8FA1" w14:textId="77777777" w:rsidR="00302166" w:rsidRDefault="00302166" w:rsidP="00302166">
      <w:pPr>
        <w:spacing w:after="0"/>
        <w:ind w:left="720"/>
        <w:rPr>
          <w:rFonts w:cs="Arial"/>
        </w:rPr>
      </w:pPr>
    </w:p>
    <w:p w14:paraId="6D088248" w14:textId="370C5933" w:rsidR="00302166" w:rsidRPr="00A1425F" w:rsidRDefault="00302166" w:rsidP="00302166">
      <w:pPr>
        <w:spacing w:after="0"/>
        <w:ind w:left="720"/>
        <w:rPr>
          <w:sz w:val="28"/>
        </w:rPr>
      </w:pPr>
      <w:r w:rsidRPr="00E03E99">
        <w:rPr>
          <w:rFonts w:cs="Arial"/>
        </w:rPr>
        <w:t>Email</w:t>
      </w:r>
      <w:r>
        <w:rPr>
          <w:rFonts w:cs="Arial"/>
        </w:rPr>
        <w:t xml:space="preserve">: </w:t>
      </w:r>
      <w:r w:rsidRPr="00E03E99">
        <w:rPr>
          <w:rFonts w:cs="Arial"/>
          <w:u w:val="single"/>
        </w:rPr>
        <w:tab/>
      </w:r>
      <w:r w:rsidRPr="00E03E99">
        <w:rPr>
          <w:rFonts w:cs="Arial"/>
          <w:u w:val="single"/>
        </w:rPr>
        <w:tab/>
      </w:r>
      <w:r w:rsidRPr="00E03E99">
        <w:rPr>
          <w:rFonts w:cs="Arial"/>
          <w:u w:val="single"/>
        </w:rPr>
        <w:tab/>
      </w:r>
      <w:r w:rsidRPr="00E03E99">
        <w:rPr>
          <w:rFonts w:cs="Arial"/>
          <w:u w:val="single"/>
        </w:rPr>
        <w:tab/>
      </w:r>
      <w:r w:rsidRPr="00E03E99"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7FDFBAA3" w14:textId="77777777" w:rsidR="00302166" w:rsidRPr="002D45E0" w:rsidRDefault="00302166" w:rsidP="00302166">
      <w:pPr>
        <w:spacing w:after="0"/>
        <w:ind w:left="720"/>
        <w:rPr>
          <w:color w:val="000000"/>
          <w:u w:val="single"/>
        </w:rPr>
      </w:pPr>
    </w:p>
    <w:p w14:paraId="2EEA3A61" w14:textId="77777777" w:rsidR="00A1425F" w:rsidRPr="002D45E0" w:rsidRDefault="00A1425F" w:rsidP="00A1425F"/>
    <w:p w14:paraId="6ACE55FB" w14:textId="77777777" w:rsidR="00A1425F" w:rsidRPr="002D45E0" w:rsidRDefault="00A1425F" w:rsidP="00A1425F">
      <w:r w:rsidRPr="002D45E0">
        <w:t>I authorize the release of this information and all medical information subsequently acquired in association with my diving to The University of Massachusetts Boston</w:t>
      </w:r>
      <w:r w:rsidRPr="002D45E0">
        <w:rPr>
          <w:rFonts w:eastAsia="Times New Roman"/>
          <w:color w:val="000000"/>
        </w:rPr>
        <w:t>’s</w:t>
      </w:r>
      <w:r w:rsidRPr="002D45E0">
        <w:t xml:space="preserve"> Diving Safety Officer and Diving Control Board or their designee at The University of Massachusetts Boston</w:t>
      </w:r>
      <w:r w:rsidRPr="002D45E0">
        <w:rPr>
          <w:rFonts w:eastAsia="Times New Roman"/>
          <w:color w:val="000000"/>
        </w:rPr>
        <w:t xml:space="preserve">, 100 Morrissey Blvd, Boston, MA 02125 </w:t>
      </w:r>
    </w:p>
    <w:p w14:paraId="08C5679D" w14:textId="77777777" w:rsidR="00A1425F" w:rsidRPr="002D45E0" w:rsidRDefault="00A1425F" w:rsidP="00A1425F">
      <w:pPr>
        <w:pStyle w:val="Footer"/>
      </w:pPr>
      <w:r>
        <w:tab/>
      </w:r>
    </w:p>
    <w:p w14:paraId="3EF94E02" w14:textId="77777777" w:rsidR="00302166" w:rsidRDefault="00302166" w:rsidP="00A1425F">
      <w:pPr>
        <w:spacing w:after="0"/>
        <w:rPr>
          <w:u w:val="single"/>
        </w:rPr>
        <w:sectPr w:rsidR="00302166" w:rsidSect="00E5290B">
          <w:headerReference w:type="default" r:id="rId6"/>
          <w:footerReference w:type="default" r:id="rId7"/>
          <w:pgSz w:w="12240" w:h="15840"/>
          <w:pgMar w:top="1584" w:right="1080" w:bottom="936" w:left="1080" w:header="720" w:footer="360" w:gutter="0"/>
          <w:cols w:space="720"/>
          <w:docGrid w:linePitch="360"/>
        </w:sectPr>
      </w:pPr>
    </w:p>
    <w:p w14:paraId="18249508" w14:textId="22ACADBA" w:rsidR="00A1425F" w:rsidRPr="00FF13C3" w:rsidRDefault="00302166" w:rsidP="00A1425F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1425F" w:rsidRPr="00FF13C3">
        <w:rPr>
          <w:u w:val="single"/>
        </w:rPr>
        <w:tab/>
      </w:r>
      <w:r w:rsidR="00A1425F" w:rsidRPr="00FF13C3">
        <w:rPr>
          <w:u w:val="single"/>
        </w:rPr>
        <w:tab/>
      </w:r>
    </w:p>
    <w:p w14:paraId="2A1F40AB" w14:textId="3942F359" w:rsidR="003D200A" w:rsidRDefault="00A1425F" w:rsidP="00302166">
      <w:pPr>
        <w:spacing w:after="0"/>
        <w:rPr>
          <w:sz w:val="28"/>
        </w:rPr>
      </w:pPr>
      <w:r w:rsidRPr="00FF13C3">
        <w:rPr>
          <w:sz w:val="28"/>
        </w:rPr>
        <w:t>Signature of Applicant</w:t>
      </w:r>
    </w:p>
    <w:p w14:paraId="587E6D94" w14:textId="77777777" w:rsidR="00302166" w:rsidRDefault="00302166" w:rsidP="00302166">
      <w:pPr>
        <w:spacing w:after="0"/>
        <w:rPr>
          <w:sz w:val="28"/>
        </w:rPr>
      </w:pPr>
    </w:p>
    <w:p w14:paraId="053EB537" w14:textId="77777777" w:rsidR="00302166" w:rsidRPr="00302166" w:rsidRDefault="00302166" w:rsidP="00302166">
      <w:pPr>
        <w:spacing w:after="0"/>
        <w:rPr>
          <w:sz w:val="28"/>
        </w:rPr>
      </w:pPr>
    </w:p>
    <w:p w14:paraId="1C7E0E78" w14:textId="33EE8C25" w:rsidR="00A1425F" w:rsidRPr="002D45E0" w:rsidRDefault="00302166" w:rsidP="00A1425F">
      <w:pPr>
        <w:spacing w:after="0"/>
        <w:rPr>
          <w:u w:val="single"/>
        </w:rPr>
      </w:pPr>
      <w:r>
        <w:rPr>
          <w:u w:val="single"/>
        </w:rPr>
        <w:tab/>
      </w:r>
      <w:r w:rsidR="00A1425F">
        <w:rPr>
          <w:u w:val="single"/>
        </w:rPr>
        <w:tab/>
      </w:r>
      <w:r w:rsidR="00A1425F">
        <w:rPr>
          <w:u w:val="single"/>
        </w:rPr>
        <w:tab/>
      </w:r>
      <w:r w:rsidR="00A1425F">
        <w:rPr>
          <w:u w:val="single"/>
        </w:rPr>
        <w:tab/>
      </w:r>
      <w:r w:rsidR="00A1425F">
        <w:rPr>
          <w:u w:val="single"/>
        </w:rPr>
        <w:tab/>
      </w:r>
    </w:p>
    <w:p w14:paraId="2AFDE3DE" w14:textId="77777777" w:rsidR="00A1425F" w:rsidRPr="00302166" w:rsidRDefault="00A1425F" w:rsidP="00302166">
      <w:pPr>
        <w:spacing w:after="0"/>
        <w:rPr>
          <w:sz w:val="28"/>
        </w:rPr>
      </w:pPr>
      <w:r w:rsidRPr="00302166">
        <w:rPr>
          <w:sz w:val="28"/>
        </w:rPr>
        <w:t>Date</w:t>
      </w:r>
    </w:p>
    <w:p w14:paraId="31587A0E" w14:textId="77777777" w:rsidR="00440810" w:rsidRDefault="00440810" w:rsidP="00A1425F">
      <w:pPr>
        <w:spacing w:after="0"/>
        <w:rPr>
          <w:sz w:val="28"/>
        </w:rPr>
      </w:pPr>
    </w:p>
    <w:p w14:paraId="12E08AF0" w14:textId="77777777" w:rsidR="00302166" w:rsidRDefault="00302166" w:rsidP="00440810">
      <w:pPr>
        <w:spacing w:after="0"/>
        <w:rPr>
          <w:sz w:val="28"/>
        </w:rPr>
        <w:sectPr w:rsidR="00302166" w:rsidSect="00302166">
          <w:type w:val="continuous"/>
          <w:pgSz w:w="12240" w:h="15840"/>
          <w:pgMar w:top="1584" w:right="1080" w:bottom="936" w:left="1080" w:header="720" w:footer="360" w:gutter="0"/>
          <w:cols w:num="2" w:space="720"/>
          <w:docGrid w:linePitch="360"/>
        </w:sectPr>
      </w:pPr>
    </w:p>
    <w:p w14:paraId="2A4F3ABD" w14:textId="7D326F30" w:rsidR="00440810" w:rsidRPr="00A1425F" w:rsidRDefault="00440810" w:rsidP="00440810">
      <w:pPr>
        <w:spacing w:after="0"/>
        <w:rPr>
          <w:sz w:val="28"/>
        </w:rPr>
      </w:pPr>
    </w:p>
    <w:sectPr w:rsidR="00440810" w:rsidRPr="00A1425F" w:rsidSect="00302166">
      <w:type w:val="continuous"/>
      <w:pgSz w:w="12240" w:h="15840"/>
      <w:pgMar w:top="1584" w:right="1080" w:bottom="936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3CAB" w14:textId="77777777" w:rsidR="00482C2C" w:rsidRDefault="00482C2C" w:rsidP="00A1425F">
      <w:pPr>
        <w:spacing w:after="0" w:line="240" w:lineRule="auto"/>
      </w:pPr>
      <w:r>
        <w:separator/>
      </w:r>
    </w:p>
  </w:endnote>
  <w:endnote w:type="continuationSeparator" w:id="0">
    <w:p w14:paraId="0AE777B1" w14:textId="77777777" w:rsidR="00482C2C" w:rsidRDefault="00482C2C" w:rsidP="00A1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Baskerville ITC Std">
    <w:altName w:val="Optima"/>
    <w:panose1 w:val="020B0604020202020204"/>
    <w:charset w:val="00"/>
    <w:family w:val="auto"/>
    <w:pitch w:val="variable"/>
    <w:sig w:usb0="800000AF" w:usb1="5000205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A7EE" w14:textId="56D5E0A9" w:rsidR="00E5290B" w:rsidRPr="00E7707B" w:rsidRDefault="00AF5D26" w:rsidP="00E5290B">
    <w:pPr>
      <w:pStyle w:val="Footer"/>
      <w:jc w:val="right"/>
      <w:rPr>
        <w:rFonts w:ascii="New Baskerville ITC Std" w:hAnsi="New Baskerville ITC Std"/>
        <w:color w:val="000000"/>
        <w:sz w:val="16"/>
        <w:szCs w:val="16"/>
      </w:rPr>
    </w:pPr>
    <w:r>
      <w:rPr>
        <w:rFonts w:ascii="New Baskerville ITC Std" w:hAnsi="New Baskerville ITC Std"/>
        <w:color w:val="000000"/>
        <w:sz w:val="16"/>
        <w:szCs w:val="16"/>
      </w:rPr>
      <w:t>U</w:t>
    </w:r>
    <w:r w:rsidR="003D200A">
      <w:rPr>
        <w:rFonts w:ascii="New Baskerville ITC Std" w:hAnsi="New Baskerville ITC Std"/>
        <w:color w:val="000000"/>
        <w:sz w:val="16"/>
        <w:szCs w:val="16"/>
      </w:rPr>
      <w:t>MB – Diving Safety – v2017</w:t>
    </w:r>
    <w:r>
      <w:rPr>
        <w:rFonts w:ascii="New Baskerville ITC Std" w:hAnsi="New Baskerville ITC Std"/>
        <w:color w:val="000000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2F03" w14:textId="77777777" w:rsidR="00482C2C" w:rsidRDefault="00482C2C" w:rsidP="00A1425F">
      <w:pPr>
        <w:spacing w:after="0" w:line="240" w:lineRule="auto"/>
      </w:pPr>
      <w:r>
        <w:separator/>
      </w:r>
    </w:p>
  </w:footnote>
  <w:footnote w:type="continuationSeparator" w:id="0">
    <w:p w14:paraId="0CB11E3B" w14:textId="77777777" w:rsidR="00482C2C" w:rsidRDefault="00482C2C" w:rsidP="00A1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08E3" w14:textId="5AAF9E5F" w:rsidR="001263AC" w:rsidRPr="00C75008" w:rsidRDefault="006F2CEF" w:rsidP="00C75008">
    <w:pPr>
      <w:pStyle w:val="Header"/>
    </w:pPr>
    <w:r>
      <w:rPr>
        <w:noProof/>
      </w:rPr>
      <w:drawing>
        <wp:inline distT="0" distB="0" distL="0" distR="0" wp14:anchorId="1E5B8E09" wp14:editId="5D1477B0">
          <wp:extent cx="1215850" cy="939509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588" cy="953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5F"/>
    <w:rsid w:val="001216DF"/>
    <w:rsid w:val="002A48A4"/>
    <w:rsid w:val="002D732A"/>
    <w:rsid w:val="00302166"/>
    <w:rsid w:val="003D200A"/>
    <w:rsid w:val="003E7CDA"/>
    <w:rsid w:val="004011F9"/>
    <w:rsid w:val="00440810"/>
    <w:rsid w:val="0047215F"/>
    <w:rsid w:val="00482C2C"/>
    <w:rsid w:val="00483A60"/>
    <w:rsid w:val="004E0356"/>
    <w:rsid w:val="005154C3"/>
    <w:rsid w:val="005F7E4D"/>
    <w:rsid w:val="006F2CEF"/>
    <w:rsid w:val="00734F19"/>
    <w:rsid w:val="00737675"/>
    <w:rsid w:val="00795985"/>
    <w:rsid w:val="008C552E"/>
    <w:rsid w:val="009055C9"/>
    <w:rsid w:val="009F080D"/>
    <w:rsid w:val="00A1425F"/>
    <w:rsid w:val="00AF5D26"/>
    <w:rsid w:val="00EE6D56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31286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25F"/>
    <w:pPr>
      <w:spacing w:after="200" w:line="276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2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5F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A142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5F"/>
    <w:rPr>
      <w:rFonts w:ascii="Franklin Gothic Book" w:hAnsi="Franklin Gothic Book"/>
    </w:rPr>
  </w:style>
  <w:style w:type="character" w:styleId="Hyperlink">
    <w:name w:val="Hyperlink"/>
    <w:basedOn w:val="DefaultParagraphFont"/>
    <w:uiPriority w:val="99"/>
    <w:unhideWhenUsed/>
    <w:rsid w:val="00A1425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1425F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2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425F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A1425F"/>
    <w:pPr>
      <w:spacing w:after="0" w:line="240" w:lineRule="auto"/>
      <w:contextualSpacing/>
    </w:pPr>
    <w:rPr>
      <w:rFonts w:eastAsiaTheme="majorEastAsia" w:cstheme="majorBidi"/>
      <w:color w:val="2E74B5" w:themeColor="accent1" w:themeShade="BF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1425F"/>
    <w:rPr>
      <w:rFonts w:ascii="Franklin Gothic Book" w:eastAsiaTheme="majorEastAsia" w:hAnsi="Franklin Gothic Book" w:cstheme="majorBidi"/>
      <w:color w:val="2E74B5" w:themeColor="accent1" w:themeShade="BF"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440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Boston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Lyman</dc:creator>
  <cp:keywords/>
  <dc:description/>
  <cp:lastModifiedBy>Poston, Tracey L</cp:lastModifiedBy>
  <cp:revision>4</cp:revision>
  <cp:lastPrinted>2017-05-02T18:52:00Z</cp:lastPrinted>
  <dcterms:created xsi:type="dcterms:W3CDTF">2017-05-02T18:52:00Z</dcterms:created>
  <dcterms:modified xsi:type="dcterms:W3CDTF">2022-06-14T18:51:00Z</dcterms:modified>
</cp:coreProperties>
</file>